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49E28" w14:textId="77777777" w:rsidR="005551C3" w:rsidRPr="005551C3" w:rsidRDefault="005551C3" w:rsidP="005551C3">
      <w:pPr>
        <w:pStyle w:val="Zkladntext"/>
        <w:spacing w:after="240"/>
        <w:jc w:val="center"/>
        <w:rPr>
          <w:rFonts w:cs="Arial"/>
          <w:b/>
          <w:bCs/>
          <w:sz w:val="24"/>
        </w:rPr>
      </w:pPr>
      <w:r w:rsidRPr="005551C3">
        <w:rPr>
          <w:rFonts w:cs="Arial"/>
          <w:b/>
          <w:bCs/>
          <w:sz w:val="24"/>
        </w:rPr>
        <w:t>Formulář pro zařazení použitých materiálů dle Katalogu odpadů</w:t>
      </w:r>
    </w:p>
    <w:p w14:paraId="2C2B2C51" w14:textId="77777777" w:rsidR="00254995" w:rsidRPr="00FB1769" w:rsidRDefault="00254995" w:rsidP="00254995">
      <w:pPr>
        <w:spacing w:line="360" w:lineRule="auto"/>
        <w:ind w:left="708" w:hanging="708"/>
        <w:jc w:val="center"/>
        <w:rPr>
          <w:rFonts w:cs="Arial"/>
        </w:rPr>
      </w:pPr>
      <w:r w:rsidRPr="00FB1769">
        <w:rPr>
          <w:rFonts w:cs="Arial"/>
        </w:rPr>
        <w:t>k sektorové veřejné zakázce s názvem</w:t>
      </w:r>
    </w:p>
    <w:p w14:paraId="5F8E1B8D" w14:textId="77777777" w:rsidR="00CE019D" w:rsidRDefault="00CE019D" w:rsidP="00254995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cs-CZ" w:eastAsia="cs-CZ"/>
        </w:rPr>
      </w:pPr>
      <w:r w:rsidRPr="00CE019D">
        <w:rPr>
          <w:rFonts w:ascii="Arial" w:hAnsi="Arial" w:cs="Arial"/>
          <w:b/>
          <w:bCs/>
          <w:sz w:val="24"/>
          <w:szCs w:val="24"/>
          <w:lang w:val="cs-CZ" w:eastAsia="cs-CZ"/>
        </w:rPr>
        <w:t>Sekundární rozvaděče VN III</w:t>
      </w:r>
    </w:p>
    <w:p w14:paraId="4DCD414F" w14:textId="77777777" w:rsidR="00254995" w:rsidRDefault="00254995" w:rsidP="001850C2">
      <w:pPr>
        <w:jc w:val="center"/>
      </w:pPr>
    </w:p>
    <w:p w14:paraId="78081602" w14:textId="51BEFEC1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  <w:r w:rsidR="006C1725" w:rsidRPr="006C1725">
        <w:rPr>
          <w:rFonts w:cs="Arial"/>
          <w:b/>
          <w:sz w:val="22"/>
          <w:szCs w:val="20"/>
        </w:rPr>
        <w:t xml:space="preserve"> o výrobcích s ukončenou životností</w:t>
      </w:r>
    </w:p>
    <w:p w14:paraId="6941521F" w14:textId="77777777" w:rsidR="00C33C08" w:rsidRDefault="00C33C08"/>
    <w:p w14:paraId="6245060D" w14:textId="77852A2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obchodní firma / jméno a příjmení</w:t>
      </w:r>
      <w:r>
        <w:rPr>
          <w:rFonts w:cs="Arial"/>
          <w:iCs/>
          <w:snapToGrid w:val="0"/>
          <w:highlight w:val="yellow"/>
        </w:rPr>
        <w:t>:</w:t>
      </w:r>
    </w:p>
    <w:p w14:paraId="3958F8C3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se sídlem</w:t>
      </w:r>
      <w:r w:rsidRPr="00C41B6D">
        <w:rPr>
          <w:rFonts w:cs="Arial"/>
          <w:iCs/>
          <w:snapToGrid w:val="0"/>
          <w:highlight w:val="yellow"/>
        </w:rPr>
        <w:softHyphen/>
      </w:r>
      <w:r w:rsidRPr="00C41B6D">
        <w:rPr>
          <w:rFonts w:cs="Arial"/>
          <w:iCs/>
          <w:snapToGrid w:val="0"/>
          <w:highlight w:val="yellow"/>
        </w:rPr>
        <w:softHyphen/>
        <w:t xml:space="preserve"> / trvale bytem</w:t>
      </w:r>
      <w:r>
        <w:rPr>
          <w:rFonts w:cs="Arial"/>
          <w:iCs/>
          <w:snapToGrid w:val="0"/>
          <w:highlight w:val="yellow"/>
        </w:rPr>
        <w:t>:</w:t>
      </w:r>
    </w:p>
    <w:p w14:paraId="73F1BF31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IČO:</w:t>
      </w:r>
    </w:p>
    <w:p w14:paraId="7B611AF3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 xml:space="preserve">společnost zapsaná v obchodním rejstříku vedeném ……, oddíl ……, vložka </w:t>
      </w:r>
      <w:r w:rsidRPr="00C41B6D">
        <w:rPr>
          <w:rFonts w:cs="Arial"/>
          <w:iCs/>
          <w:snapToGrid w:val="0"/>
          <w:highlight w:val="yellow"/>
        </w:rPr>
        <w:softHyphen/>
      </w:r>
      <w:r w:rsidRPr="00C41B6D">
        <w:rPr>
          <w:rFonts w:cs="Arial"/>
          <w:iCs/>
          <w:snapToGrid w:val="0"/>
          <w:highlight w:val="yellow"/>
        </w:rPr>
        <w:softHyphen/>
        <w:t>……</w:t>
      </w:r>
    </w:p>
    <w:p w14:paraId="47A88792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</w:rPr>
      </w:pPr>
      <w:r w:rsidRPr="00C41B6D">
        <w:rPr>
          <w:rFonts w:cs="Arial"/>
          <w:iCs/>
          <w:snapToGrid w:val="0"/>
          <w:highlight w:val="yellow"/>
        </w:rPr>
        <w:t xml:space="preserve">zastoupená: </w:t>
      </w:r>
    </w:p>
    <w:p w14:paraId="1666AD1E" w14:textId="77777777" w:rsidR="00396377" w:rsidRDefault="00396377">
      <w:pPr>
        <w:rPr>
          <w:rFonts w:cs="Arial"/>
          <w:szCs w:val="20"/>
        </w:rPr>
      </w:pPr>
    </w:p>
    <w:p w14:paraId="782550A0" w14:textId="60D97C3C" w:rsidR="00396377" w:rsidRDefault="00EC73C4" w:rsidP="00EC73C4">
      <w:pPr>
        <w:jc w:val="both"/>
      </w:pPr>
      <w:r w:rsidRPr="00EC73C4">
        <w:rPr>
          <w:rFonts w:cs="Arial"/>
          <w:szCs w:val="20"/>
        </w:rPr>
        <w:t>Tento formulář slouží k zařazení každého z nabízených níže uvedených výrobků jako celku podle Katalogu odpadů dle přílohy č. 1 k vyhlášce 8/2021 Sb.</w:t>
      </w:r>
      <w:r w:rsidR="006B5BC6">
        <w:rPr>
          <w:rFonts w:cs="Arial"/>
          <w:szCs w:val="20"/>
        </w:rPr>
        <w:t>,</w:t>
      </w:r>
      <w:r w:rsidRPr="00EC73C4">
        <w:rPr>
          <w:rFonts w:cs="Arial"/>
          <w:szCs w:val="20"/>
        </w:rPr>
        <w:t xml:space="preserve"> v platném znění. Do sloupce „Zařazení odpadu“ doplňte celé katalogové číslo ke každému materiálu, i k výrobku jako celku.</w:t>
      </w:r>
    </w:p>
    <w:p w14:paraId="4A9309BA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:rsidRPr="000407F9" w14:paraId="29F78C1F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B4D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3D92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F782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0407F9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D1E87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F4E2" w14:textId="657F0C5A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0407F9">
              <w:rPr>
                <w:rFonts w:cs="Arial"/>
                <w:b/>
                <w:bCs/>
                <w:color w:val="000000"/>
                <w:szCs w:val="20"/>
              </w:rPr>
              <w:br/>
            </w:r>
            <w:r w:rsidR="00C82F59" w:rsidRPr="000407F9">
              <w:rPr>
                <w:rFonts w:cs="Arial"/>
                <w:b/>
                <w:bCs/>
                <w:color w:val="000000"/>
                <w:szCs w:val="20"/>
              </w:rPr>
              <w:t>ANO</w:t>
            </w:r>
            <w:r w:rsidRPr="000407F9">
              <w:rPr>
                <w:rFonts w:cs="Arial"/>
                <w:b/>
                <w:bCs/>
                <w:color w:val="000000"/>
                <w:szCs w:val="20"/>
              </w:rPr>
              <w:t>*/</w:t>
            </w:r>
            <w:r w:rsidR="00C82F59" w:rsidRPr="000407F9">
              <w:rPr>
                <w:rFonts w:cs="Arial"/>
                <w:b/>
                <w:bCs/>
                <w:color w:val="000000"/>
                <w:szCs w:val="20"/>
              </w:rPr>
              <w:t>NE</w:t>
            </w:r>
          </w:p>
        </w:tc>
      </w:tr>
      <w:tr w:rsidR="00396377" w:rsidRPr="000407F9" w14:paraId="45CEFBE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4B38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618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9578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E820" w14:textId="161691AE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ACAB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3606E48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ED31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389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66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E8C1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02FD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ADCD29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E99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A0B1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7C8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ABCF6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FE26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1FDBEF7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0661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C7AD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C459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9600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6A4C5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57CE853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554E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855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DA1E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8480D" w14:textId="101756E6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0D23F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EB14E84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700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058C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994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46B2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0239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F50AE5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D37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D72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5D4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6B83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6427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A1B95B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2028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8A5A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872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F783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3FE3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25FC6A2F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A57DB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3B03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99C6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4195" w14:textId="41119E33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DC3C6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3B8008F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4C3D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9EB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DB8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E85F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6FA61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964C61D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FE1C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5BF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5D9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B2BC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AB88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7C7EAA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288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2673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EE55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C039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2104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46C80D0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30275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15E7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EF8C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335F" w14:textId="35E2DE2C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197E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5B688C6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5885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BF8F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913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BA528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BBAC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EFB4B3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22C9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4AEB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E14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42F3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3846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1C7F406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8698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4F5C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439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5A3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8BFB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3FF38E2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3584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F15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FE5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BC0E" w14:textId="16B5A238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208F9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BA0A706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1CD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CBFB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234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8B62F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1FCE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58B6E1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815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0A06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4681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A010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5B4F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2DEABB7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7CAB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78B0E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773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1799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2574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72351013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2127D147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0F9457F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48FFDAB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A76E14C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DADDE46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</w:tr>
      <w:tr w:rsidR="00396377" w:rsidRPr="000407F9" w14:paraId="2EC898CA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78B69146" w14:textId="7E75E95B" w:rsidR="00396377" w:rsidRPr="000407F9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* V případě, že je uvedeno ano, musí být doloženy i bezpečnostní listy </w:t>
            </w:r>
            <w:r w:rsidR="003B33A0" w:rsidRPr="000407F9">
              <w:rPr>
                <w:rFonts w:cs="Arial"/>
                <w:color w:val="000000"/>
                <w:szCs w:val="20"/>
              </w:rPr>
              <w:t xml:space="preserve">(aktuální v českém jazyce) </w:t>
            </w:r>
            <w:r w:rsidR="00D03C38" w:rsidRPr="000407F9">
              <w:rPr>
                <w:rFonts w:cs="Arial"/>
                <w:color w:val="000000"/>
                <w:szCs w:val="20"/>
              </w:rPr>
              <w:br/>
              <w:t xml:space="preserve">         </w:t>
            </w:r>
            <w:r w:rsidRPr="000407F9">
              <w:rPr>
                <w:rFonts w:cs="Arial"/>
                <w:color w:val="000000"/>
                <w:szCs w:val="20"/>
              </w:rPr>
              <w:t>pro materiály klasifikované podle výše uvedeného nařízení CLP</w:t>
            </w:r>
            <w:r w:rsidR="001850C2" w:rsidRPr="000407F9">
              <w:rPr>
                <w:rFonts w:cs="Arial"/>
                <w:color w:val="000000"/>
                <w:szCs w:val="20"/>
              </w:rPr>
              <w:t>.</w:t>
            </w:r>
          </w:p>
          <w:p w14:paraId="0EF02BAF" w14:textId="77777777" w:rsidR="00396377" w:rsidRPr="000407F9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** V případě potřeby rozšiřte počty materiálů</w:t>
            </w:r>
            <w:r w:rsidR="001850C2" w:rsidRPr="000407F9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396377" w:rsidRPr="000407F9" w14:paraId="1A256D7F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609A4A68" w14:textId="77777777" w:rsidR="00396377" w:rsidRPr="000407F9" w:rsidRDefault="00396377">
            <w:pPr>
              <w:widowControl w:val="0"/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28E66253" w14:textId="77777777" w:rsidR="00396377" w:rsidRPr="000407F9" w:rsidRDefault="00396377">
      <w:pPr>
        <w:jc w:val="both"/>
        <w:rPr>
          <w:rFonts w:cs="Arial"/>
          <w:szCs w:val="20"/>
        </w:rPr>
      </w:pPr>
    </w:p>
    <w:p w14:paraId="2956E50B" w14:textId="77777777" w:rsidR="00396377" w:rsidRPr="000407F9" w:rsidRDefault="00396377">
      <w:pPr>
        <w:jc w:val="both"/>
        <w:rPr>
          <w:rFonts w:cs="Arial"/>
          <w:szCs w:val="20"/>
        </w:rPr>
      </w:pPr>
    </w:p>
    <w:p w14:paraId="059D9723" w14:textId="77777777" w:rsidR="00396377" w:rsidRPr="000407F9" w:rsidRDefault="00532EC0">
      <w:pPr>
        <w:jc w:val="both"/>
        <w:rPr>
          <w:rFonts w:cs="Arial"/>
          <w:szCs w:val="20"/>
        </w:rPr>
      </w:pPr>
      <w:r w:rsidRPr="000407F9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09BBDFC7" w14:textId="77777777" w:rsidR="00396377" w:rsidRPr="000407F9" w:rsidRDefault="00396377">
      <w:pPr>
        <w:tabs>
          <w:tab w:val="left" w:pos="5138"/>
        </w:tabs>
        <w:jc w:val="both"/>
        <w:rPr>
          <w:rFonts w:cs="Arial"/>
          <w:szCs w:val="20"/>
        </w:rPr>
      </w:pPr>
    </w:p>
    <w:p w14:paraId="07848267" w14:textId="77777777" w:rsidR="00396377" w:rsidRPr="000407F9" w:rsidRDefault="00532EC0">
      <w:pPr>
        <w:jc w:val="both"/>
        <w:rPr>
          <w:rFonts w:cs="Arial"/>
          <w:szCs w:val="20"/>
        </w:rPr>
      </w:pPr>
      <w:r w:rsidRPr="000407F9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 w:rsidRPr="000407F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F5C8B" w14:textId="77777777" w:rsidR="002B3B18" w:rsidRDefault="002B3B18">
      <w:r>
        <w:separator/>
      </w:r>
    </w:p>
  </w:endnote>
  <w:endnote w:type="continuationSeparator" w:id="0">
    <w:p w14:paraId="27195CB7" w14:textId="77777777" w:rsidR="002B3B18" w:rsidRDefault="002B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0FBE5" w14:textId="77777777" w:rsidR="002B3B18" w:rsidRDefault="002B3B18">
      <w:r>
        <w:separator/>
      </w:r>
    </w:p>
  </w:footnote>
  <w:footnote w:type="continuationSeparator" w:id="0">
    <w:p w14:paraId="2FF5775B" w14:textId="77777777" w:rsidR="002B3B18" w:rsidRDefault="002B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8D48D" w14:textId="074844C4" w:rsidR="00396377" w:rsidRDefault="00E66AFD" w:rsidP="00254995">
    <w:pPr>
      <w:pStyle w:val="Zkladntext"/>
      <w:spacing w:after="240"/>
      <w:jc w:val="right"/>
      <w:rPr>
        <w:rFonts w:cs="Arial"/>
        <w:b/>
        <w:u w:val="single"/>
      </w:rPr>
    </w:pPr>
    <w:r w:rsidRPr="00254995">
      <w:rPr>
        <w:rFonts w:cs="Arial"/>
        <w:bCs/>
        <w:szCs w:val="20"/>
      </w:rPr>
      <w:t>Příloha č.</w:t>
    </w:r>
    <w:r w:rsidR="00532EC0" w:rsidRPr="00254995">
      <w:rPr>
        <w:rFonts w:cs="Arial"/>
        <w:bCs/>
        <w:szCs w:val="20"/>
      </w:rPr>
      <w:t xml:space="preserve"> </w:t>
    </w:r>
    <w:r w:rsidR="00E57E3E" w:rsidRPr="00254995">
      <w:rPr>
        <w:rFonts w:cs="Arial"/>
        <w:bCs/>
        <w:szCs w:val="20"/>
      </w:rPr>
      <w:t>4</w:t>
    </w:r>
    <w:r w:rsidR="00EE0C32" w:rsidRPr="00254995">
      <w:rPr>
        <w:rFonts w:cs="Arial"/>
        <w:bCs/>
        <w:szCs w:val="20"/>
      </w:rPr>
      <w:t xml:space="preserve"> </w:t>
    </w:r>
    <w:r w:rsidR="00254995" w:rsidRPr="00254995">
      <w:rPr>
        <w:rFonts w:cs="Arial"/>
        <w:bCs/>
        <w:szCs w:val="20"/>
      </w:rPr>
      <w:t>ZD – Formulář</w:t>
    </w:r>
    <w:r w:rsidR="00AF67A5" w:rsidRPr="00254995">
      <w:rPr>
        <w:rFonts w:cs="Arial"/>
        <w:szCs w:val="22"/>
      </w:rPr>
      <w:t xml:space="preserve"> pro zařazení použitých materiálů dle Katalogu odpadů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02020"/>
    <w:rsid w:val="000407F9"/>
    <w:rsid w:val="00042B22"/>
    <w:rsid w:val="00124447"/>
    <w:rsid w:val="001850C2"/>
    <w:rsid w:val="001E7BCC"/>
    <w:rsid w:val="00254995"/>
    <w:rsid w:val="002755C9"/>
    <w:rsid w:val="00296C27"/>
    <w:rsid w:val="002B3B18"/>
    <w:rsid w:val="002D5811"/>
    <w:rsid w:val="00342D26"/>
    <w:rsid w:val="00396377"/>
    <w:rsid w:val="003B33A0"/>
    <w:rsid w:val="004A59D1"/>
    <w:rsid w:val="004A78F7"/>
    <w:rsid w:val="00532EC0"/>
    <w:rsid w:val="005551C3"/>
    <w:rsid w:val="005967D2"/>
    <w:rsid w:val="0069679F"/>
    <w:rsid w:val="006B5BC6"/>
    <w:rsid w:val="006C1725"/>
    <w:rsid w:val="006C3358"/>
    <w:rsid w:val="007059B4"/>
    <w:rsid w:val="00734ED3"/>
    <w:rsid w:val="007C5DDB"/>
    <w:rsid w:val="008567BF"/>
    <w:rsid w:val="008F2CDB"/>
    <w:rsid w:val="00927453"/>
    <w:rsid w:val="0098360D"/>
    <w:rsid w:val="0098393B"/>
    <w:rsid w:val="00996759"/>
    <w:rsid w:val="00A562AE"/>
    <w:rsid w:val="00A65D55"/>
    <w:rsid w:val="00AF67A5"/>
    <w:rsid w:val="00B97302"/>
    <w:rsid w:val="00BC3866"/>
    <w:rsid w:val="00C33C08"/>
    <w:rsid w:val="00C81781"/>
    <w:rsid w:val="00C819DE"/>
    <w:rsid w:val="00C82F59"/>
    <w:rsid w:val="00CE019D"/>
    <w:rsid w:val="00D03C38"/>
    <w:rsid w:val="00DB341A"/>
    <w:rsid w:val="00DE13D3"/>
    <w:rsid w:val="00DF46C8"/>
    <w:rsid w:val="00E57E3E"/>
    <w:rsid w:val="00E66AFD"/>
    <w:rsid w:val="00EC73C4"/>
    <w:rsid w:val="00EE0C32"/>
    <w:rsid w:val="00F43EA5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table" w:styleId="Mkatabulky">
    <w:name w:val="Table Grid"/>
    <w:basedOn w:val="Normlntabulka"/>
    <w:uiPriority w:val="99"/>
    <w:rsid w:val="00AF67A5"/>
    <w:pPr>
      <w:suppressAutoHyphens w:val="0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rsid w:val="00254995"/>
    <w:pPr>
      <w:suppressAutoHyphens w:val="0"/>
      <w:spacing w:after="12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5499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407F9"/>
    <w:pPr>
      <w:suppressAutoHyphens w:val="0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407F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407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Gebauerová, Monika</cp:lastModifiedBy>
  <cp:revision>2</cp:revision>
  <dcterms:created xsi:type="dcterms:W3CDTF">2025-02-10T23:39:00Z</dcterms:created>
  <dcterms:modified xsi:type="dcterms:W3CDTF">2025-02-10T23:39:00Z</dcterms:modified>
  <dc:language>cs-CZ</dc:language>
</cp:coreProperties>
</file>